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1.xml" ContentType="application/vnd.ms-office.activeX+xml"/>
  <Override PartName="/word/activeX/activeX1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7" type="#_x0000_t75" style="width:53.6pt;height:18.4pt" o:ole="">
            <v:imagedata r:id="rId4" o:title=""/>
          </v:shape>
          <w:control r:id="rId5" w:name="DefaultOcxName" w:shapeid="_x0000_i1087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86" type="#_x0000_t75" style="width:53.6pt;height:18.4pt" o:ole="">
            <v:imagedata r:id="rId6" o:title=""/>
          </v:shape>
          <w:control r:id="rId7" w:name="DefaultOcxName1" w:shapeid="_x0000_i1086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Vaccination makes some people uneasy, and it’s not just the needle - the alarming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89" type="#_x0000_t75" style="width:136.45pt;height:29.3pt" o:ole="">
            <v:imagedata r:id="rId8" o:title=""/>
          </v:shape>
          <w:control r:id="rId9" w:name="DefaultOcxName2" w:shapeid="_x0000_i1089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84" type="#_x0000_t75" style="width:53.6pt;height:18.4pt" o:ole="">
            <v:imagedata r:id="rId10" o:title=""/>
          </v:shape>
          <w:control r:id="rId11" w:name="DefaultOcxName3" w:shapeid="_x0000_i1084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83" type="#_x0000_t75" style="width:53.6pt;height:18.4pt" o:ole="">
            <v:imagedata r:id="rId12" o:title=""/>
          </v:shape>
          <w:control r:id="rId13" w:name="DefaultOcxName4" w:shapeid="_x0000_i1083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claims we’ve all heard about the dangers of vaccines can make vaccination seem like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0" type="#_x0000_t75" style="width:136.45pt;height:29.3pt" o:ole="">
            <v:imagedata r:id="rId14" o:title=""/>
          </v:shape>
          <w:control r:id="rId15" w:name="DefaultOcxName5" w:shapeid="_x0000_i1090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81" type="#_x0000_t75" style="width:53.6pt;height:18.4pt" o:ole="">
            <v:imagedata r:id="rId16" o:title=""/>
          </v:shape>
          <w:control r:id="rId17" w:name="DefaultOcxName6" w:shapeid="_x0000_i1081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80" type="#_x0000_t75" style="width:53.6pt;height:18.4pt" o:ole="">
            <v:imagedata r:id="rId18" o:title=""/>
          </v:shape>
          <w:control r:id="rId19" w:name="DefaultOcxName7" w:shapeid="_x0000_i1080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a big risk to take.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1" type="#_x0000_t75" style="width:136.45pt;height:29.3pt" o:ole="">
            <v:imagedata r:id="rId20" o:title=""/>
          </v:shape>
          <w:control r:id="rId21" w:name="DefaultOcxName8" w:shapeid="_x0000_i1091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8" type="#_x0000_t75" style="width:53.6pt;height:18.4pt" o:ole="">
            <v:imagedata r:id="rId22" o:title=""/>
          </v:shape>
          <w:control r:id="rId23" w:name="DefaultOcxName9" w:shapeid="_x0000_i1078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7" type="#_x0000_t75" style="width:53.6pt;height:18.4pt" o:ole="">
            <v:imagedata r:id="rId24" o:title=""/>
          </v:shape>
          <w:control r:id="rId25" w:name="DefaultOcxName10" w:shapeid="_x0000_i1077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But humans’ perception of what’s risky is notoriously unreliable. We tend to underestimate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2" type="#_x0000_t75" style="width:136.45pt;height:29.3pt" o:ole="">
            <v:imagedata r:id="rId26" o:title=""/>
          </v:shape>
          <w:control r:id="rId27" w:name="DefaultOcxName11" w:shapeid="_x0000_i1092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5" type="#_x0000_t75" style="width:53.6pt;height:18.4pt" o:ole="">
            <v:imagedata r:id="rId28" o:title=""/>
          </v:shape>
          <w:control r:id="rId29" w:name="DefaultOcxName12" w:shapeid="_x0000_i1075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4" type="#_x0000_t75" style="width:53.6pt;height:18.4pt" o:ole="">
            <v:imagedata r:id="rId30" o:title=""/>
          </v:shape>
          <w:control r:id="rId31" w:name="DefaultOcxName13" w:shapeid="_x0000_i1074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the risks of everyday hazards and worry too much about suffering some highly unlikely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3" type="#_x0000_t75" style="width:136.45pt;height:29.3pt" o:ole="">
            <v:imagedata r:id="rId32" o:title=""/>
          </v:shape>
          <w:control r:id="rId33" w:name="DefaultOcxName14" w:shapeid="_x0000_i1093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2" type="#_x0000_t75" style="width:53.6pt;height:18.4pt" o:ole="">
            <v:imagedata r:id="rId34" o:title=""/>
          </v:shape>
          <w:control r:id="rId35" w:name="DefaultOcxName15" w:shapeid="_x0000_i1072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71" type="#_x0000_t75" style="width:53.6pt;height:18.4pt" o:ole="">
            <v:imagedata r:id="rId36" o:title=""/>
          </v:shape>
          <w:control r:id="rId37" w:name="DefaultOcxName16" w:shapeid="_x0000_i1071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misfortune. In fact, 9% of Americans fear zombies, which don't even exist. So it's not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4" type="#_x0000_t75" style="width:136.45pt;height:29.3pt" o:ole="">
            <v:imagedata r:id="rId38" o:title=""/>
          </v:shape>
          <w:control r:id="rId39" w:name="DefaultOcxName17" w:shapeid="_x0000_i1094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69" type="#_x0000_t75" style="width:53.6pt;height:18.4pt" o:ole="">
            <v:imagedata r:id="rId40" o:title=""/>
          </v:shape>
          <w:control r:id="rId41" w:name="DefaultOcxName18" w:shapeid="_x0000_i1069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068" type="#_x0000_t75" style="width:53.6pt;height:18.4pt" o:ole="">
            <v:imagedata r:id="rId42" o:title=""/>
          </v:shape>
          <w:control r:id="rId43" w:name="DefaultOcxName19" w:shapeid="_x0000_i1068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hard to see how lots of scary talk around vaccines can be paralyzing.</w:t>
      </w:r>
    </w:p>
    <w:p w:rsid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095" type="#_x0000_t75" style="width:136.45pt;height:29.3pt" o:ole="">
            <v:imagedata r:id="rId44" o:title=""/>
          </v:shape>
          <w:control r:id="rId45" w:name="DefaultOcxName20" w:shapeid="_x0000_i1095"/>
        </w:object>
      </w:r>
    </w:p>
    <w:p w:rsid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In reality, the risks posed by vaccine are really small. In fact, because vaccines are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0" type="#_x0000_t75" style="width:136.45pt;height:29.3pt" o:ole="">
            <v:imagedata r:id="rId46" o:title=""/>
          </v:shape>
          <w:control r:id="rId47" w:name="DefaultOcxName92" w:shapeid="_x0000_i1370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7" type="#_x0000_t75" style="width:53.6pt;height:18.4pt" o:ole="">
            <v:imagedata r:id="rId48" o:title=""/>
          </v:shape>
          <w:control r:id="rId49" w:name="DefaultOcxName110" w:shapeid="_x0000_i1367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6" type="#_x0000_t75" style="width:53.6pt;height:18.4pt" o:ole="">
            <v:imagedata r:id="rId50" o:title=""/>
          </v:shape>
          <w:control r:id="rId51" w:name="DefaultOcxName210" w:shapeid="_x0000_i1366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preventative measures given to healthy people, they’re designed to be safer and have fewer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1" type="#_x0000_t75" style="width:136.45pt;height:29.3pt" o:ole="">
            <v:imagedata r:id="rId52" o:title=""/>
          </v:shape>
          <w:control r:id="rId53" w:name="DefaultOcxName310" w:shapeid="_x0000_i1371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4" type="#_x0000_t75" style="width:53.6pt;height:18.4pt" o:ole="">
            <v:imagedata r:id="rId54" o:title=""/>
          </v:shape>
          <w:control r:id="rId55" w:name="DefaultOcxName410" w:shapeid="_x0000_i1364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3" type="#_x0000_t75" style="width:53.6pt;height:18.4pt" o:ole="">
            <v:imagedata r:id="rId56" o:title=""/>
          </v:shape>
          <w:control r:id="rId57" w:name="DefaultOcxName510" w:shapeid="_x0000_i1363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side effects than interventions like medication or surgery, which doctors only resort to once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2" type="#_x0000_t75" style="width:136.45pt;height:29.3pt" o:ole="">
            <v:imagedata r:id="rId58" o:title=""/>
          </v:shape>
          <w:control r:id="rId59" w:name="DefaultOcxName610" w:shapeid="_x0000_i1372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1" type="#_x0000_t75" style="width:53.6pt;height:18.4pt" o:ole="">
            <v:imagedata r:id="rId56" o:title=""/>
          </v:shape>
          <w:control r:id="rId60" w:name="DefaultOcxName710" w:shapeid="_x0000_i1361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60" type="#_x0000_t75" style="width:53.6pt;height:18.4pt" o:ole="">
            <v:imagedata r:id="rId61" o:title=""/>
          </v:shape>
          <w:control r:id="rId62" w:name="DefaultOcxName810" w:shapeid="_x0000_i1360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someone is already suffering from a medical condition. After chemotherapy, for example,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lastRenderedPageBreak/>
        <w:object w:dxaOrig="1440" w:dyaOrig="1440">
          <v:shape id="_x0000_i1373" type="#_x0000_t75" style="width:136.45pt;height:29.3pt" o:ole="">
            <v:imagedata r:id="rId63" o:title=""/>
          </v:shape>
          <w:control r:id="rId64" w:name="DefaultOcxName91" w:shapeid="_x0000_i1373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8" type="#_x0000_t75" style="width:53.6pt;height:18.4pt" o:ole="">
            <v:imagedata r:id="rId65" o:title=""/>
          </v:shape>
          <w:control r:id="rId66" w:name="DefaultOcxName101" w:shapeid="_x0000_i1358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7" type="#_x0000_t75" style="width:53.6pt;height:18.4pt" o:ole="">
            <v:imagedata r:id="rId67" o:title=""/>
          </v:shape>
          <w:control r:id="rId68" w:name="DefaultOcxName111" w:shapeid="_x0000_i1357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nasty reactions are almost universal. And one of every two men who use Viagra experience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4" type="#_x0000_t75" style="width:136.45pt;height:29.3pt" o:ole="">
            <v:imagedata r:id="rId69" o:title=""/>
          </v:shape>
          <w:control r:id="rId70" w:name="DefaultOcxName121" w:shapeid="_x0000_i1374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5" type="#_x0000_t75" style="width:53.6pt;height:18.4pt" o:ole="">
            <v:imagedata r:id="rId71" o:title=""/>
          </v:shape>
          <w:control r:id="rId72" w:name="DefaultOcxName131" w:shapeid="_x0000_i1355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4" type="#_x0000_t75" style="width:53.6pt;height:18.4pt" o:ole="">
            <v:imagedata r:id="rId73" o:title=""/>
          </v:shape>
          <w:control r:id="rId74" w:name="DefaultOcxName141" w:shapeid="_x0000_i1354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at least one side effect. Yet the most common side effect of the measles, mumps, and rubella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5" type="#_x0000_t75" style="width:136.45pt;height:29.3pt" o:ole="">
            <v:imagedata r:id="rId75" o:title=""/>
          </v:shape>
          <w:control r:id="rId76" w:name="DefaultOcxName151" w:shapeid="_x0000_i1375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2" type="#_x0000_t75" style="width:53.6pt;height:18.4pt" o:ole="">
            <v:imagedata r:id="rId77" o:title=""/>
          </v:shape>
          <w:control r:id="rId78" w:name="DefaultOcxName161" w:shapeid="_x0000_i1352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51" type="#_x0000_t75" style="width:53.6pt;height:18.4pt" o:ole="">
            <v:imagedata r:id="rId79" o:title=""/>
          </v:shape>
          <w:control r:id="rId80" w:name="DefaultOcxName171" w:shapeid="_x0000_i1351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vaccine - a harmless, low-grade fever - occurs in 1 out of every 6 recipients. Less than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6" type="#_x0000_t75" style="width:136.45pt;height:29.3pt" o:ole="">
            <v:imagedata r:id="rId81" o:title=""/>
          </v:shape>
          <w:control r:id="rId82" w:name="DefaultOcxName181" w:shapeid="_x0000_i1376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9" type="#_x0000_t75" style="width:53.6pt;height:18.4pt" o:ole="">
            <v:imagedata r:id="rId83" o:title=""/>
          </v:shape>
          <w:control r:id="rId84" w:name="DefaultOcxName191" w:shapeid="_x0000_i1349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8" type="#_x0000_t75" style="width:53.6pt;height:18.4pt" o:ole="">
            <v:imagedata r:id="rId85" o:title=""/>
          </v:shape>
          <w:control r:id="rId86" w:name="DefaultOcxName201" w:shapeid="_x0000_i1348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1 in 20 get a minor rash. And super-serious reactions are super-rare; less than 1 out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7" type="#_x0000_t75" style="width:136.45pt;height:29.3pt" o:ole="">
            <v:imagedata r:id="rId87" o:title=""/>
          </v:shape>
          <w:control r:id="rId88" w:name="DefaultOcxName21" w:shapeid="_x0000_i1377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6" type="#_x0000_t75" style="width:53.6pt;height:18.4pt" o:ole="">
            <v:imagedata r:id="rId89" o:title=""/>
          </v:shape>
          <w:control r:id="rId90" w:name="DefaultOcxName22" w:shapeid="_x0000_i1346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5" type="#_x0000_t75" style="width:53.6pt;height:18.4pt" o:ole="">
            <v:imagedata r:id="rId91" o:title=""/>
          </v:shape>
          <w:control r:id="rId92" w:name="DefaultOcxName23" w:shapeid="_x0000_i1345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of every million recipients suffers a major allergic reaction. In fact, during your lifetime,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78" type="#_x0000_t75" style="width:136.45pt;height:29.3pt" o:ole="">
            <v:imagedata r:id="rId93" o:title=""/>
          </v:shape>
          <w:control r:id="rId94" w:name="DefaultOcxName24" w:shapeid="_x0000_i1378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3" type="#_x0000_t75" style="width:53.6pt;height:18.4pt" o:ole="">
            <v:imagedata r:id="rId91" o:title=""/>
          </v:shape>
          <w:control r:id="rId95" w:name="DefaultOcxName25" w:shapeid="_x0000_i1343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2" type="#_x0000_t75" style="width:53.6pt;height:18.4pt" o:ole="">
            <v:imagedata r:id="rId96" o:title=""/>
          </v:shape>
          <w:control r:id="rId97" w:name="DefaultOcxName26" w:shapeid="_x0000_i1342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you're about 3 times more likely to be killed by an errant firework and 80 times more likely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0" type="#_x0000_t75" style="width:136.45pt;height:29.3pt" o:ole="">
            <v:imagedata r:id="rId98" o:title=""/>
          </v:shape>
          <w:control r:id="rId99" w:name="DefaultOcxName27" w:shapeid="_x0000_i1380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40" type="#_x0000_t75" style="width:53.6pt;height:18.4pt" o:ole="">
            <v:imagedata r:id="rId100" o:title=""/>
          </v:shape>
          <w:control r:id="rId101" w:name="DefaultOcxName28" w:shapeid="_x0000_i1340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9" type="#_x0000_t75" style="width:53.6pt;height:18.4pt" o:ole="">
            <v:imagedata r:id="rId102" o:title=""/>
          </v:shape>
          <w:control r:id="rId103" w:name="DefaultOcxName29" w:shapeid="_x0000_i1339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to be struck by lightning than to have a severe reaction to the MMR vaccine.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1" type="#_x0000_t75" style="width:136.45pt;height:29.3pt" o:ole="">
            <v:imagedata r:id="rId104" o:title=""/>
          </v:shape>
          <w:control r:id="rId105" w:name="DefaultOcxName30" w:shapeid="_x0000_i1381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7" type="#_x0000_t75" style="width:53.6pt;height:18.4pt" o:ole="">
            <v:imagedata r:id="rId106" o:title=""/>
          </v:shape>
          <w:control r:id="rId107" w:name="DefaultOcxName31" w:shapeid="_x0000_i1337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6" type="#_x0000_t75" style="width:53.6pt;height:18.4pt" o:ole="">
            <v:imagedata r:id="rId108" o:title=""/>
          </v:shape>
          <w:control r:id="rId109" w:name="DefaultOcxName32" w:shapeid="_x0000_i1336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So when the Center for Disease Control, World Health Organization, or your doctor calls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3" type="#_x0000_t75" style="width:136.45pt;height:29.3pt" o:ole="">
            <v:imagedata r:id="rId110" o:title=""/>
          </v:shape>
          <w:control r:id="rId111" w:name="DefaultOcxName33" w:shapeid="_x0000_i1383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4" type="#_x0000_t75" style="width:53.6pt;height:18.4pt" o:ole="">
            <v:imagedata r:id="rId112" o:title=""/>
          </v:shape>
          <w:control r:id="rId113" w:name="DefaultOcxName34" w:shapeid="_x0000_i1334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3" type="#_x0000_t75" style="width:53.6pt;height:18.4pt" o:ole="">
            <v:imagedata r:id="rId114" o:title=""/>
          </v:shape>
          <w:control r:id="rId115" w:name="DefaultOcxName35" w:shapeid="_x0000_i1333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a vaccine “safe,” they aren’t saying it will never trigger any bad reactions; they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4" type="#_x0000_t75" style="width:136.45pt;height:29.3pt" o:ole="">
            <v:imagedata r:id="rId116" o:title=""/>
          </v:shape>
          <w:control r:id="rId117" w:name="DefaultOcxName36" w:shapeid="_x0000_i1384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1" type="#_x0000_t75" style="width:53.6pt;height:18.4pt" o:ole="">
            <v:imagedata r:id="rId118" o:title=""/>
          </v:shape>
          <w:control r:id="rId119" w:name="DefaultOcxName37" w:shapeid="_x0000_i1331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30" type="#_x0000_t75" style="width:53.6pt;height:18.4pt" o:ole="">
            <v:imagedata r:id="rId120" o:title=""/>
          </v:shape>
          <w:control r:id="rId121" w:name="DefaultOcxName38" w:shapeid="_x0000_i1330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simply mean that its risks are overwhelmingly outweighed by its benefits. And vaccines are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5" type="#_x0000_t75" style="width:136.45pt;height:29.3pt" o:ole="">
            <v:imagedata r:id="rId122" o:title=""/>
          </v:shape>
          <w:control r:id="rId123" w:name="DefaultOcxName39" w:shapeid="_x0000_i1385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lastRenderedPageBreak/>
        <w:object w:dxaOrig="1440" w:dyaOrig="1440">
          <v:shape id="_x0000_i1328" type="#_x0000_t75" style="width:53.6pt;height:18.4pt" o:ole="">
            <v:imagedata r:id="rId124" o:title=""/>
          </v:shape>
          <w:control r:id="rId125" w:name="DefaultOcxName40" w:shapeid="_x0000_i1328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27" type="#_x0000_t75" style="width:53.6pt;height:18.4pt" o:ole="">
            <v:imagedata r:id="rId126" o:title=""/>
          </v:shape>
          <w:control r:id="rId127" w:name="DefaultOcxName41" w:shapeid="_x0000_i1327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incredibly beneficial – shots for MMR, meningitis, and chickenpox reduce the risk of getting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6" type="#_x0000_t75" style="width:136.45pt;height:29.3pt" o:ole="">
            <v:imagedata r:id="rId128" o:title=""/>
          </v:shape>
          <w:control r:id="rId129" w:name="DefaultOcxName42" w:shapeid="_x0000_i1386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25" type="#_x0000_t75" style="width:53.6pt;height:18.4pt" o:ole="">
            <v:imagedata r:id="rId130" o:title=""/>
          </v:shape>
          <w:control r:id="rId131" w:name="DefaultOcxName43" w:shapeid="_x0000_i1325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24" type="#_x0000_t75" style="width:53.6pt;height:18.4pt" o:ole="">
            <v:imagedata r:id="rId132" o:title=""/>
          </v:shape>
          <w:control r:id="rId133" w:name="DefaultOcxName44" w:shapeid="_x0000_i1324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sick by at least 85%. Plus, vaccinating healthy people prevents nasty germs from spreading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7" type="#_x0000_t75" style="width:136.45pt;height:29.3pt" o:ole="">
            <v:imagedata r:id="rId134" o:title=""/>
          </v:shape>
          <w:control r:id="rId135" w:name="DefaultOcxName45" w:shapeid="_x0000_i1387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22" type="#_x0000_t75" style="width:53.6pt;height:18.4pt" o:ole="">
            <v:imagedata r:id="rId136" o:title=""/>
          </v:shape>
          <w:control r:id="rId137" w:name="DefaultOcxName46" w:shapeid="_x0000_i1322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21" type="#_x0000_t75" style="width:53.6pt;height:18.4pt" o:ole="">
            <v:imagedata r:id="rId138" o:title=""/>
          </v:shape>
          <w:control r:id="rId139" w:name="DefaultOcxName47" w:shapeid="_x0000_i1321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to those that are too young or weak to get vaccinated themselves. Overall, vaccines have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8" type="#_x0000_t75" style="width:136.45pt;height:29.3pt" o:ole="">
            <v:imagedata r:id="rId140" o:title=""/>
          </v:shape>
          <w:control r:id="rId141" w:name="DefaultOcxName48" w:shapeid="_x0000_i1388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9" type="#_x0000_t75" style="width:53.6pt;height:18.4pt" o:ole="">
            <v:imagedata r:id="rId142" o:title=""/>
          </v:shape>
          <w:control r:id="rId143" w:name="DefaultOcxName49" w:shapeid="_x0000_i1319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8" type="#_x0000_t75" style="width:53.6pt;height:18.4pt" o:ole="">
            <v:imagedata r:id="rId144" o:title=""/>
          </v:shape>
          <w:control r:id="rId145" w:name="DefaultOcxName50" w:shapeid="_x0000_i1318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reduced the number of whooping cough cases in the US by 97.5%, slashed the worldwide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89" type="#_x0000_t75" style="width:136.45pt;height:29.3pt" o:ole="">
            <v:imagedata r:id="rId146" o:title=""/>
          </v:shape>
          <w:control r:id="rId147" w:name="DefaultOcxName51" w:shapeid="_x0000_i1389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6" type="#_x0000_t75" style="width:53.6pt;height:18.4pt" o:ole="">
            <v:imagedata r:id="rId144" o:title=""/>
          </v:shape>
          <w:control r:id="rId148" w:name="DefaultOcxName52" w:shapeid="_x0000_i1316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5" type="#_x0000_t75" style="width:53.6pt;height:18.4pt" o:ole="">
            <v:imagedata r:id="rId149" o:title=""/>
          </v:shape>
          <w:control r:id="rId150" w:name="DefaultOcxName53" w:shapeid="_x0000_i1315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incidence of polio by more than 99%, and eradicated smallpox.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0" type="#_x0000_t75" style="width:136.45pt;height:29.3pt" o:ole="">
            <v:imagedata r:id="rId151" o:title=""/>
          </v:shape>
          <w:control r:id="rId152" w:name="DefaultOcxName54" w:shapeid="_x0000_i1390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3" type="#_x0000_t75" style="width:53.6pt;height:18.4pt" o:ole="">
            <v:imagedata r:id="rId153" o:title=""/>
          </v:shape>
          <w:control r:id="rId154" w:name="DefaultOcxName55" w:shapeid="_x0000_i1313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2" type="#_x0000_t75" style="width:53.6pt;height:18.4pt" o:ole="">
            <v:imagedata r:id="rId155" o:title=""/>
          </v:shape>
          <w:control r:id="rId156" w:name="DefaultOcxName56" w:shapeid="_x0000_i1312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But this success comes with its own side effects: as fewer and fewer people witness - or experience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1" type="#_x0000_t75" style="width:136.45pt;height:29.3pt" o:ole="">
            <v:imagedata r:id="rId157" o:title=""/>
          </v:shape>
          <w:control r:id="rId158" w:name="DefaultOcxName57" w:shapeid="_x0000_i1391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10" type="#_x0000_t75" style="width:53.6pt;height:18.4pt" o:ole="">
            <v:imagedata r:id="rId159" o:title=""/>
          </v:shape>
          <w:control r:id="rId160" w:name="DefaultOcxName58" w:shapeid="_x0000_i1310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9" type="#_x0000_t75" style="width:53.6pt;height:18.4pt" o:ole="">
            <v:imagedata r:id="rId161" o:title=""/>
          </v:shape>
          <w:control r:id="rId162" w:name="DefaultOcxName59" w:shapeid="_x0000_i1309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- the effects of these nasty diseases, it becomes easier to fixate on the risks of vaccines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2" type="#_x0000_t75" style="width:136.45pt;height:29.3pt" o:ole="">
            <v:imagedata r:id="rId163" o:title=""/>
          </v:shape>
          <w:control r:id="rId164" w:name="DefaultOcxName60" w:shapeid="_x0000_i1392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7" type="#_x0000_t75" style="width:53.6pt;height:18.4pt" o:ole="">
            <v:imagedata r:id="rId165" o:title=""/>
          </v:shape>
          <w:control r:id="rId166" w:name="DefaultOcxName61" w:shapeid="_x0000_i1307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6" type="#_x0000_t75" style="width:53.6pt;height:18.4pt" o:ole="">
            <v:imagedata r:id="rId167" o:title=""/>
          </v:shape>
          <w:control r:id="rId168" w:name="DefaultOcxName62" w:shapeid="_x0000_i1306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than to recognize their benefits.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3" type="#_x0000_t75" style="width:136.45pt;height:29.3pt" o:ole="">
            <v:imagedata r:id="rId169" o:title=""/>
          </v:shape>
          <w:control r:id="rId170" w:name="DefaultOcxName63" w:shapeid="_x0000_i1393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4" type="#_x0000_t75" style="width:53.6pt;height:18.4pt" o:ole="">
            <v:imagedata r:id="rId171" o:title=""/>
          </v:shape>
          <w:control r:id="rId172" w:name="DefaultOcxName64" w:shapeid="_x0000_i1304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3" type="#_x0000_t75" style="width:53.6pt;height:18.4pt" o:ole="">
            <v:imagedata r:id="rId173" o:title=""/>
          </v:shape>
          <w:control r:id="rId174" w:name="DefaultOcxName65" w:shapeid="_x0000_i1303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However, an encounter with illness can help put things into perspective. After a rash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4" type="#_x0000_t75" style="width:136.45pt;height:29.3pt" o:ole="">
            <v:imagedata r:id="rId175" o:title=""/>
          </v:shape>
          <w:control r:id="rId176" w:name="DefaultOcxName66" w:shapeid="_x0000_i1394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1" type="#_x0000_t75" style="width:53.6pt;height:18.4pt" o:ole="">
            <v:imagedata r:id="rId177" o:title=""/>
          </v:shape>
          <w:control r:id="rId178" w:name="DefaultOcxName67" w:shapeid="_x0000_i1301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300" type="#_x0000_t75" style="width:53.6pt;height:18.4pt" o:ole="">
            <v:imagedata r:id="rId179" o:title=""/>
          </v:shape>
          <w:control r:id="rId180" w:name="DefaultOcxName68" w:shapeid="_x0000_i1300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of measles spread through 27 U.S. states in 2014 and early 2015, attitudes shifted nationwide: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5" type="#_x0000_t75" style="width:136.45pt;height:29.3pt" o:ole="">
            <v:imagedata r:id="rId181" o:title=""/>
          </v:shape>
          <w:control r:id="rId182" w:name="DefaultOcxName69" w:shapeid="_x0000_i1395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lastRenderedPageBreak/>
        <w:object w:dxaOrig="1440" w:dyaOrig="1440">
          <v:shape id="_x0000_i1298" type="#_x0000_t75" style="width:53.6pt;height:18.4pt" o:ole="">
            <v:imagedata r:id="rId183" o:title=""/>
          </v:shape>
          <w:control r:id="rId184" w:name="DefaultOcxName70" w:shapeid="_x0000_i1298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97" type="#_x0000_t75" style="width:53.6pt;height:18.4pt" o:ole="">
            <v:imagedata r:id="rId185" o:title=""/>
          </v:shape>
          <w:control r:id="rId186" w:name="DefaultOcxName71" w:shapeid="_x0000_i1297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over a third of Americans polled said they now viewed vaccines more favorably. And where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6" type="#_x0000_t75" style="width:136.45pt;height:29.3pt" o:ole="">
            <v:imagedata r:id="rId187" o:title=""/>
          </v:shape>
          <w:control r:id="rId188" w:name="DefaultOcxName72" w:shapeid="_x0000_i1396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95" type="#_x0000_t75" style="width:53.6pt;height:18.4pt" o:ole="">
            <v:imagedata r:id="rId189" o:title=""/>
          </v:shape>
          <w:control r:id="rId190" w:name="DefaultOcxName73" w:shapeid="_x0000_i1295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94" type="#_x0000_t75" style="width:53.6pt;height:18.4pt" o:ole="">
            <v:imagedata r:id="rId191" o:title=""/>
          </v:shape>
          <w:control r:id="rId192" w:name="DefaultOcxName74" w:shapeid="_x0000_i1294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outbreaks were particularly bad, behavior changed too; in hard-hit Clallam County, WA,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7" type="#_x0000_t75" style="width:136.45pt;height:29.3pt" o:ole="">
            <v:imagedata r:id="rId193" o:title=""/>
          </v:shape>
          <w:control r:id="rId194" w:name="DefaultOcxName75" w:shapeid="_x0000_i1397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92" type="#_x0000_t75" style="width:53.6pt;height:18.4pt" o:ole="">
            <v:imagedata r:id="rId195" o:title=""/>
          </v:shape>
          <w:control r:id="rId196" w:name="DefaultOcxName76" w:shapeid="_x0000_i1292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91" type="#_x0000_t75" style="width:53.6pt;height:18.4pt" o:ole="">
            <v:imagedata r:id="rId197" o:title=""/>
          </v:shape>
          <w:control r:id="rId198" w:name="DefaultOcxName77" w:shapeid="_x0000_i1291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vaccination rates quadrupled.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8" type="#_x0000_t75" style="width:136.45pt;height:29.3pt" o:ole="">
            <v:imagedata r:id="rId199" o:title=""/>
          </v:shape>
          <w:control r:id="rId200" w:name="DefaultOcxName78" w:shapeid="_x0000_i1398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9" type="#_x0000_t75" style="width:53.6pt;height:18.4pt" o:ole="">
            <v:imagedata r:id="rId201" o:title=""/>
          </v:shape>
          <w:control r:id="rId202" w:name="DefaultOcxName79" w:shapeid="_x0000_i1289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8" type="#_x0000_t75" style="width:53.6pt;height:18.4pt" o:ole="">
            <v:imagedata r:id="rId203" o:title=""/>
          </v:shape>
          <w:control r:id="rId204" w:name="DefaultOcxName80" w:shapeid="_x0000_i1288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Any increase in vaccination rates is great for those that become protected - either directly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399" type="#_x0000_t75" style="width:136.45pt;height:29.3pt" o:ole="">
            <v:imagedata r:id="rId205" o:title=""/>
          </v:shape>
          <w:control r:id="rId206" w:name="DefaultOcxName81" w:shapeid="_x0000_i1399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6" type="#_x0000_t75" style="width:53.6pt;height:18.4pt" o:ole="">
            <v:imagedata r:id="rId207" o:title=""/>
          </v:shape>
          <w:control r:id="rId208" w:name="DefaultOcxName82" w:shapeid="_x0000_i1286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5" type="#_x0000_t75" style="width:53.6pt;height:18.4pt" o:ole="">
            <v:imagedata r:id="rId209" o:title=""/>
          </v:shape>
          <w:control r:id="rId210" w:name="DefaultOcxName83" w:shapeid="_x0000_i1285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or through herd immunity - but it doesn’t help people who are already sick. It's better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400" type="#_x0000_t75" style="width:136.45pt;height:29.3pt" o:ole="">
            <v:imagedata r:id="rId211" o:title=""/>
          </v:shape>
          <w:control r:id="rId212" w:name="DefaultOcxName84" w:shapeid="_x0000_i1400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3" type="#_x0000_t75" style="width:53.6pt;height:18.4pt" o:ole="">
            <v:imagedata r:id="rId213" o:title=""/>
          </v:shape>
          <w:control r:id="rId214" w:name="DefaultOcxName85" w:shapeid="_x0000_i1283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2" type="#_x0000_t75" style="width:53.6pt;height:18.4pt" o:ole="">
            <v:imagedata r:id="rId215" o:title=""/>
          </v:shape>
          <w:control r:id="rId216" w:name="DefaultOcxName86" w:shapeid="_x0000_i1282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to learn, before you get sick, about how small the risks of vaccinations are compared to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401" type="#_x0000_t75" style="width:136.45pt;height:29.3pt" o:ole="">
            <v:imagedata r:id="rId217" o:title=""/>
          </v:shape>
          <w:control r:id="rId218" w:name="DefaultOcxName87" w:shapeid="_x0000_i1401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80" type="#_x0000_t75" style="width:53.6pt;height:18.4pt" o:ole="">
            <v:imagedata r:id="rId219" o:title=""/>
          </v:shape>
          <w:control r:id="rId220" w:name="DefaultOcxName88" w:shapeid="_x0000_i1280"/>
        </w:object>
      </w:r>
      <w:r w:rsidRPr="00367D30">
        <w:rPr>
          <w:rFonts w:ascii="Arial" w:eastAsia="Times New Roman" w:hAnsi="Arial" w:cs="Arial"/>
          <w:color w:val="000000"/>
          <w:bdr w:val="none" w:sz="0" w:space="0" w:color="auto" w:frame="1"/>
          <w:lang w:eastAsia="sl-SI"/>
        </w:rPr>
        <w:object w:dxaOrig="1440" w:dyaOrig="1440">
          <v:shape id="_x0000_i1279" type="#_x0000_t75" style="width:53.6pt;height:18.4pt" o:ole="">
            <v:imagedata r:id="rId221" o:title=""/>
          </v:shape>
          <w:control r:id="rId222" w:name="DefaultOcxName89" w:shapeid="_x0000_i1279"/>
        </w:object>
      </w:r>
    </w:p>
    <w:p w:rsidR="00367D30" w:rsidRPr="00367D30" w:rsidRDefault="00367D30" w:rsidP="00367D30">
      <w:pPr>
        <w:spacing w:after="84" w:line="283" w:lineRule="atLeast"/>
        <w:rPr>
          <w:rFonts w:ascii="Arial" w:eastAsia="Times New Roman" w:hAnsi="Arial" w:cs="Arial"/>
          <w:color w:val="555555"/>
          <w:lang w:eastAsia="sl-SI"/>
        </w:rPr>
      </w:pPr>
      <w:r w:rsidRPr="00367D30">
        <w:rPr>
          <w:rFonts w:ascii="Arial" w:eastAsia="Times New Roman" w:hAnsi="Arial" w:cs="Arial"/>
          <w:color w:val="555555"/>
          <w:lang w:eastAsia="sl-SI"/>
        </w:rPr>
        <w:t>the risks of disease. Because these guys are what you should really be worried about.</w: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  <w:r w:rsidRPr="00367D30">
        <w:rPr>
          <w:rFonts w:ascii="Arial" w:eastAsia="Times New Roman" w:hAnsi="Arial" w:cs="Arial"/>
          <w:color w:val="000000"/>
          <w:lang w:eastAsia="sl-SI"/>
        </w:rPr>
        <w:object w:dxaOrig="1440" w:dyaOrig="1440">
          <v:shape id="_x0000_i1402" type="#_x0000_t75" style="width:136.45pt;height:29.3pt" o:ole="">
            <v:imagedata r:id="rId223" o:title=""/>
          </v:shape>
          <w:control r:id="rId224" w:name="DefaultOcxName90" w:shapeid="_x0000_i1402"/>
        </w:object>
      </w:r>
    </w:p>
    <w:p w:rsidR="00367D30" w:rsidRPr="00367D30" w:rsidRDefault="00367D30" w:rsidP="00367D30">
      <w:pPr>
        <w:spacing w:after="0" w:line="283" w:lineRule="atLeast"/>
        <w:rPr>
          <w:rFonts w:ascii="Arial" w:eastAsia="Times New Roman" w:hAnsi="Arial" w:cs="Arial"/>
          <w:color w:val="000000"/>
          <w:lang w:eastAsia="sl-SI"/>
        </w:rPr>
      </w:pPr>
    </w:p>
    <w:p w:rsidR="009429CC" w:rsidRDefault="009429CC"/>
    <w:sectPr w:rsidR="009429CC" w:rsidSect="00942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7D30"/>
    <w:rsid w:val="00367D30"/>
    <w:rsid w:val="003C1D03"/>
    <w:rsid w:val="006100D5"/>
    <w:rsid w:val="0094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429C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yt-uix-form-input-container">
    <w:name w:val="yt-uix-form-input-container"/>
    <w:basedOn w:val="Privzetapisavaodstavka"/>
    <w:rsid w:val="00367D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5662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521161905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6163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2691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4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323159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027868940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799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2302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35798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878397677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6563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61002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081234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92796753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1055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08898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191616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00321289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1282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2928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0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11814">
          <w:marLeft w:val="0"/>
          <w:marRight w:val="0"/>
          <w:marTop w:val="0"/>
          <w:marBottom w:val="0"/>
          <w:divBdr>
            <w:top w:val="none" w:sz="0" w:space="2" w:color="auto"/>
            <w:left w:val="single" w:sz="12" w:space="0" w:color="CC181E"/>
            <w:bottom w:val="single" w:sz="6" w:space="0" w:color="F0F0F0"/>
            <w:right w:val="none" w:sz="0" w:space="0" w:color="auto"/>
          </w:divBdr>
          <w:divsChild>
            <w:div w:id="679353738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1791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241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9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267195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24957503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19730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0372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82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69928291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8361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215392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652632180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826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64502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887357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307515221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6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29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450886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7915198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043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0548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281105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516769131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2447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6605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7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77393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585531035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163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0335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790387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21438732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190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393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92757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556939477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08817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666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180040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106385672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08379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5268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253163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123689261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152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81753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902020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138569958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8031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378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123873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00976148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5173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7159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943374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080520447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0340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348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62745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76491543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469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57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379486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2038041244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665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537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275229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630214768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778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5624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2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298099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88686928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7110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531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1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18558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819804925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4211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4057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918865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911044644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2152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4985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320673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351884355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636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9875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56451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767777300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233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99898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465997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71246342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403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69557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5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399666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656182553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8434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934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5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225777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639648662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78492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6075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072092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90097203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5726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2871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86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730565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99845781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808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218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171503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73796883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23671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756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062848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2031569381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2849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2172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478950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92068183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4675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68756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829648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4377135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5018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0564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35299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658660386">
              <w:marLeft w:val="10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2169">
              <w:marLeft w:val="0"/>
              <w:marRight w:val="0"/>
              <w:marTop w:val="10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300">
              <w:marLeft w:val="11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8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63" Type="http://schemas.openxmlformats.org/officeDocument/2006/relationships/image" Target="media/image30.wmf"/><Relationship Id="rId84" Type="http://schemas.openxmlformats.org/officeDocument/2006/relationships/control" Target="activeX/activeX41.xml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control" Target="activeX/activeX85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theme" Target="theme/theme1.xml"/><Relationship Id="rId107" Type="http://schemas.openxmlformats.org/officeDocument/2006/relationships/control" Target="activeX/activeX53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53" Type="http://schemas.openxmlformats.org/officeDocument/2006/relationships/control" Target="activeX/activeX25.xml"/><Relationship Id="rId74" Type="http://schemas.openxmlformats.org/officeDocument/2006/relationships/control" Target="activeX/activeX36.xml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5" Type="http://schemas.openxmlformats.org/officeDocument/2006/relationships/control" Target="activeX/activeX1.xml"/><Relationship Id="rId95" Type="http://schemas.openxmlformats.org/officeDocument/2006/relationships/control" Target="activeX/activeX47.xml"/><Relationship Id="rId160" Type="http://schemas.openxmlformats.org/officeDocument/2006/relationships/control" Target="activeX/activeX80.xml"/><Relationship Id="rId181" Type="http://schemas.openxmlformats.org/officeDocument/2006/relationships/image" Target="media/image88.wmf"/><Relationship Id="rId216" Type="http://schemas.openxmlformats.org/officeDocument/2006/relationships/control" Target="activeX/activeX108.xml"/><Relationship Id="rId211" Type="http://schemas.openxmlformats.org/officeDocument/2006/relationships/image" Target="media/image103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64" Type="http://schemas.openxmlformats.org/officeDocument/2006/relationships/control" Target="activeX/activeX31.xml"/><Relationship Id="rId69" Type="http://schemas.openxmlformats.org/officeDocument/2006/relationships/image" Target="media/image33.wmf"/><Relationship Id="rId113" Type="http://schemas.openxmlformats.org/officeDocument/2006/relationships/control" Target="activeX/activeX56.xml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control" Target="activeX/activeX69.xml"/><Relationship Id="rId80" Type="http://schemas.openxmlformats.org/officeDocument/2006/relationships/control" Target="activeX/activeX39.xml"/><Relationship Id="rId85" Type="http://schemas.openxmlformats.org/officeDocument/2006/relationships/image" Target="media/image41.wmf"/><Relationship Id="rId150" Type="http://schemas.openxmlformats.org/officeDocument/2006/relationships/control" Target="activeX/activeX75.xml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control" Target="activeX/activeX88.xml"/><Relationship Id="rId192" Type="http://schemas.openxmlformats.org/officeDocument/2006/relationships/control" Target="activeX/activeX96.xml"/><Relationship Id="rId197" Type="http://schemas.openxmlformats.org/officeDocument/2006/relationships/image" Target="media/image96.wmf"/><Relationship Id="rId206" Type="http://schemas.openxmlformats.org/officeDocument/2006/relationships/control" Target="activeX/activeX103.xml"/><Relationship Id="rId201" Type="http://schemas.openxmlformats.org/officeDocument/2006/relationships/image" Target="media/image98.wmf"/><Relationship Id="rId222" Type="http://schemas.openxmlformats.org/officeDocument/2006/relationships/control" Target="activeX/activeX111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59" Type="http://schemas.openxmlformats.org/officeDocument/2006/relationships/control" Target="activeX/activeX28.xml"/><Relationship Id="rId103" Type="http://schemas.openxmlformats.org/officeDocument/2006/relationships/control" Target="activeX/activeX51.xml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control" Target="activeX/activeX64.xml"/><Relationship Id="rId54" Type="http://schemas.openxmlformats.org/officeDocument/2006/relationships/image" Target="media/image26.wmf"/><Relationship Id="rId70" Type="http://schemas.openxmlformats.org/officeDocument/2006/relationships/control" Target="activeX/activeX34.xml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control" Target="activeX/activeX72.xml"/><Relationship Id="rId161" Type="http://schemas.openxmlformats.org/officeDocument/2006/relationships/image" Target="media/image78.wmf"/><Relationship Id="rId166" Type="http://schemas.openxmlformats.org/officeDocument/2006/relationships/control" Target="activeX/activeX83.xml"/><Relationship Id="rId182" Type="http://schemas.openxmlformats.org/officeDocument/2006/relationships/control" Target="activeX/activeX91.xml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control" Target="activeX/activeX10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49" Type="http://schemas.openxmlformats.org/officeDocument/2006/relationships/control" Target="activeX/activeX23.xml"/><Relationship Id="rId114" Type="http://schemas.openxmlformats.org/officeDocument/2006/relationships/image" Target="media/image55.wmf"/><Relationship Id="rId119" Type="http://schemas.openxmlformats.org/officeDocument/2006/relationships/control" Target="activeX/activeX59.xml"/><Relationship Id="rId44" Type="http://schemas.openxmlformats.org/officeDocument/2006/relationships/image" Target="media/image21.wmf"/><Relationship Id="rId60" Type="http://schemas.openxmlformats.org/officeDocument/2006/relationships/control" Target="activeX/activeX29.xml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control" Target="activeX/activeX42.xml"/><Relationship Id="rId130" Type="http://schemas.openxmlformats.org/officeDocument/2006/relationships/image" Target="media/image63.wmf"/><Relationship Id="rId135" Type="http://schemas.openxmlformats.org/officeDocument/2006/relationships/control" Target="activeX/activeX67.xml"/><Relationship Id="rId151" Type="http://schemas.openxmlformats.org/officeDocument/2006/relationships/image" Target="media/image73.wmf"/><Relationship Id="rId156" Type="http://schemas.openxmlformats.org/officeDocument/2006/relationships/control" Target="activeX/activeX78.xml"/><Relationship Id="rId177" Type="http://schemas.openxmlformats.org/officeDocument/2006/relationships/image" Target="media/image86.wmf"/><Relationship Id="rId198" Type="http://schemas.openxmlformats.org/officeDocument/2006/relationships/control" Target="activeX/activeX99.xml"/><Relationship Id="rId172" Type="http://schemas.openxmlformats.org/officeDocument/2006/relationships/control" Target="activeX/activeX86.xml"/><Relationship Id="rId193" Type="http://schemas.openxmlformats.org/officeDocument/2006/relationships/image" Target="media/image94.wmf"/><Relationship Id="rId202" Type="http://schemas.openxmlformats.org/officeDocument/2006/relationships/control" Target="activeX/activeX101.xml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4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control" Target="activeX/activeX37.xml"/><Relationship Id="rId97" Type="http://schemas.openxmlformats.org/officeDocument/2006/relationships/control" Target="activeX/activeX48.xml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control" Target="activeX/activeX62.xml"/><Relationship Id="rId141" Type="http://schemas.openxmlformats.org/officeDocument/2006/relationships/control" Target="activeX/activeX70.xml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control" Target="activeX/activeX94.xml"/><Relationship Id="rId7" Type="http://schemas.openxmlformats.org/officeDocument/2006/relationships/control" Target="activeX/activeX2.xml"/><Relationship Id="rId71" Type="http://schemas.openxmlformats.org/officeDocument/2006/relationships/image" Target="media/image34.wmf"/><Relationship Id="rId92" Type="http://schemas.openxmlformats.org/officeDocument/2006/relationships/control" Target="activeX/activeX45.xml"/><Relationship Id="rId162" Type="http://schemas.openxmlformats.org/officeDocument/2006/relationships/control" Target="activeX/activeX81.xml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control" Target="activeX/activeX109.xml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control" Target="activeX/activeX32.xml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15" Type="http://schemas.openxmlformats.org/officeDocument/2006/relationships/control" Target="activeX/activeX57.xml"/><Relationship Id="rId131" Type="http://schemas.openxmlformats.org/officeDocument/2006/relationships/control" Target="activeX/activeX65.xml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control" Target="activeX/activeX89.xml"/><Relationship Id="rId61" Type="http://schemas.openxmlformats.org/officeDocument/2006/relationships/image" Target="media/image29.wmf"/><Relationship Id="rId82" Type="http://schemas.openxmlformats.org/officeDocument/2006/relationships/control" Target="activeX/activeX40.xml"/><Relationship Id="rId152" Type="http://schemas.openxmlformats.org/officeDocument/2006/relationships/control" Target="activeX/activeX76.xml"/><Relationship Id="rId173" Type="http://schemas.openxmlformats.org/officeDocument/2006/relationships/image" Target="media/image84.wmf"/><Relationship Id="rId194" Type="http://schemas.openxmlformats.org/officeDocument/2006/relationships/control" Target="activeX/activeX97.xml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control" Target="activeX/activeX104.xml"/><Relationship Id="rId19" Type="http://schemas.openxmlformats.org/officeDocument/2006/relationships/control" Target="activeX/activeX8.xml"/><Relationship Id="rId224" Type="http://schemas.openxmlformats.org/officeDocument/2006/relationships/control" Target="activeX/activeX112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control" Target="activeX/activeX52.xml"/><Relationship Id="rId126" Type="http://schemas.openxmlformats.org/officeDocument/2006/relationships/image" Target="media/image61.wmf"/><Relationship Id="rId147" Type="http://schemas.openxmlformats.org/officeDocument/2006/relationships/control" Target="activeX/activeX73.xml"/><Relationship Id="rId168" Type="http://schemas.openxmlformats.org/officeDocument/2006/relationships/control" Target="activeX/activeX84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control" Target="activeX/activeX35.xml"/><Relationship Id="rId93" Type="http://schemas.openxmlformats.org/officeDocument/2006/relationships/image" Target="media/image45.wmf"/><Relationship Id="rId98" Type="http://schemas.openxmlformats.org/officeDocument/2006/relationships/image" Target="media/image47.wmf"/><Relationship Id="rId121" Type="http://schemas.openxmlformats.org/officeDocument/2006/relationships/control" Target="activeX/activeX60.xml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control" Target="activeX/activeX92.xml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webSettings" Target="webSettings.xml"/><Relationship Id="rId214" Type="http://schemas.openxmlformats.org/officeDocument/2006/relationships/control" Target="activeX/activeX107.xml"/><Relationship Id="rId25" Type="http://schemas.openxmlformats.org/officeDocument/2006/relationships/control" Target="activeX/activeX11.xml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137" Type="http://schemas.openxmlformats.org/officeDocument/2006/relationships/control" Target="activeX/activeX68.xml"/><Relationship Id="rId158" Type="http://schemas.openxmlformats.org/officeDocument/2006/relationships/control" Target="activeX/activeX79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62" Type="http://schemas.openxmlformats.org/officeDocument/2006/relationships/control" Target="activeX/activeX30.xml"/><Relationship Id="rId83" Type="http://schemas.openxmlformats.org/officeDocument/2006/relationships/image" Target="media/image40.wmf"/><Relationship Id="rId88" Type="http://schemas.openxmlformats.org/officeDocument/2006/relationships/control" Target="activeX/activeX43.xml"/><Relationship Id="rId111" Type="http://schemas.openxmlformats.org/officeDocument/2006/relationships/control" Target="activeX/activeX55.xml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control" Target="activeX/activeX87.xml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control" Target="activeX/activeX95.xml"/><Relationship Id="rId204" Type="http://schemas.openxmlformats.org/officeDocument/2006/relationships/control" Target="activeX/activeX102.xml"/><Relationship Id="rId220" Type="http://schemas.openxmlformats.org/officeDocument/2006/relationships/control" Target="activeX/activeX110.xml"/><Relationship Id="rId225" Type="http://schemas.openxmlformats.org/officeDocument/2006/relationships/fontTable" Target="fontTable.xml"/><Relationship Id="rId15" Type="http://schemas.openxmlformats.org/officeDocument/2006/relationships/control" Target="activeX/activeX6.xml"/><Relationship Id="rId36" Type="http://schemas.openxmlformats.org/officeDocument/2006/relationships/image" Target="media/image17.wmf"/><Relationship Id="rId57" Type="http://schemas.openxmlformats.org/officeDocument/2006/relationships/control" Target="activeX/activeX27.xml"/><Relationship Id="rId106" Type="http://schemas.openxmlformats.org/officeDocument/2006/relationships/image" Target="media/image51.wmf"/><Relationship Id="rId127" Type="http://schemas.openxmlformats.org/officeDocument/2006/relationships/control" Target="activeX/activeX63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control" Target="activeX/activeX38.xml"/><Relationship Id="rId94" Type="http://schemas.openxmlformats.org/officeDocument/2006/relationships/control" Target="activeX/activeX46.xml"/><Relationship Id="rId99" Type="http://schemas.openxmlformats.org/officeDocument/2006/relationships/control" Target="activeX/activeX49.xml"/><Relationship Id="rId101" Type="http://schemas.openxmlformats.org/officeDocument/2006/relationships/control" Target="activeX/activeX50.xml"/><Relationship Id="rId122" Type="http://schemas.openxmlformats.org/officeDocument/2006/relationships/image" Target="media/image59.wmf"/><Relationship Id="rId143" Type="http://schemas.openxmlformats.org/officeDocument/2006/relationships/control" Target="activeX/activeX71.xml"/><Relationship Id="rId148" Type="http://schemas.openxmlformats.org/officeDocument/2006/relationships/control" Target="activeX/activeX74.xml"/><Relationship Id="rId164" Type="http://schemas.openxmlformats.org/officeDocument/2006/relationships/control" Target="activeX/activeX82.xml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80" Type="http://schemas.openxmlformats.org/officeDocument/2006/relationships/control" Target="activeX/activeX90.xml"/><Relationship Id="rId210" Type="http://schemas.openxmlformats.org/officeDocument/2006/relationships/control" Target="activeX/activeX105.xml"/><Relationship Id="rId215" Type="http://schemas.openxmlformats.org/officeDocument/2006/relationships/image" Target="media/image105.wmf"/><Relationship Id="rId26" Type="http://schemas.openxmlformats.org/officeDocument/2006/relationships/image" Target="media/image12.wmf"/><Relationship Id="rId47" Type="http://schemas.openxmlformats.org/officeDocument/2006/relationships/control" Target="activeX/activeX22.xml"/><Relationship Id="rId68" Type="http://schemas.openxmlformats.org/officeDocument/2006/relationships/control" Target="activeX/activeX33.xml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control" Target="activeX/activeX66.xml"/><Relationship Id="rId154" Type="http://schemas.openxmlformats.org/officeDocument/2006/relationships/control" Target="activeX/activeX77.xml"/><Relationship Id="rId175" Type="http://schemas.openxmlformats.org/officeDocument/2006/relationships/image" Target="media/image85.wmf"/><Relationship Id="rId196" Type="http://schemas.openxmlformats.org/officeDocument/2006/relationships/control" Target="activeX/activeX98.xml"/><Relationship Id="rId200" Type="http://schemas.openxmlformats.org/officeDocument/2006/relationships/control" Target="activeX/activeX100.xml"/><Relationship Id="rId16" Type="http://schemas.openxmlformats.org/officeDocument/2006/relationships/image" Target="media/image7.wmf"/><Relationship Id="rId221" Type="http://schemas.openxmlformats.org/officeDocument/2006/relationships/image" Target="media/image108.wmf"/><Relationship Id="rId37" Type="http://schemas.openxmlformats.org/officeDocument/2006/relationships/control" Target="activeX/activeX17.xml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control" Target="activeX/activeX61.xml"/><Relationship Id="rId144" Type="http://schemas.openxmlformats.org/officeDocument/2006/relationships/image" Target="media/image70.wmf"/><Relationship Id="rId90" Type="http://schemas.openxmlformats.org/officeDocument/2006/relationships/control" Target="activeX/activeX44.xml"/><Relationship Id="rId165" Type="http://schemas.openxmlformats.org/officeDocument/2006/relationships/image" Target="media/image80.wmf"/><Relationship Id="rId186" Type="http://schemas.openxmlformats.org/officeDocument/2006/relationships/control" Target="activeX/activeX9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1089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</cp:lastModifiedBy>
  <cp:revision>3</cp:revision>
  <dcterms:created xsi:type="dcterms:W3CDTF">2016-09-10T18:32:00Z</dcterms:created>
  <dcterms:modified xsi:type="dcterms:W3CDTF">2016-09-10T18:42:00Z</dcterms:modified>
</cp:coreProperties>
</file>